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0A" w:rsidRPr="00A8245F" w:rsidRDefault="0078130A" w:rsidP="0078130A">
      <w:pPr>
        <w:pStyle w:val="3"/>
        <w:ind w:firstLine="406"/>
        <w:jc w:val="center"/>
        <w:rPr>
          <w:color w:val="000000"/>
          <w:sz w:val="24"/>
          <w:szCs w:val="24"/>
        </w:rPr>
      </w:pPr>
      <w:r w:rsidRPr="00A8245F">
        <w:rPr>
          <w:color w:val="000000"/>
          <w:sz w:val="24"/>
          <w:szCs w:val="24"/>
        </w:rPr>
        <w:t>Первый класс, или</w:t>
      </w:r>
      <w:proofErr w:type="gramStart"/>
      <w:r w:rsidRPr="00A8245F">
        <w:rPr>
          <w:color w:val="000000"/>
          <w:sz w:val="24"/>
          <w:szCs w:val="24"/>
        </w:rPr>
        <w:t xml:space="preserve"> К</w:t>
      </w:r>
      <w:proofErr w:type="gramEnd"/>
      <w:r w:rsidRPr="00A8245F">
        <w:rPr>
          <w:color w:val="000000"/>
          <w:sz w:val="24"/>
          <w:szCs w:val="24"/>
        </w:rPr>
        <w:t>ак подготовить ребенка к школе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Каждый родитель серьезно готовится к вступлению ребенка в школьную жизнь: затрачивается немало сил и средств на приобретение "всего необходимого". Однако Просто одеть ребенка в красивую школьную форму и дать в руки модный ранец с разноцветными тетрадками теперь уж недостаточно - для успешного начала школьной жизни любому ребенку необходима психологическая подготовка.</w:t>
      </w:r>
    </w:p>
    <w:p w:rsidR="0078130A" w:rsidRPr="00A8245F" w:rsidRDefault="0078130A" w:rsidP="0078130A">
      <w:pPr>
        <w:pStyle w:val="4"/>
        <w:ind w:firstLine="406"/>
        <w:jc w:val="both"/>
        <w:rPr>
          <w:color w:val="000000"/>
        </w:rPr>
      </w:pPr>
      <w:r w:rsidRPr="00A8245F">
        <w:rPr>
          <w:color w:val="000000"/>
        </w:rPr>
        <w:t>Быть готовым научиться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Для 7-летнего ребенка школа - это определенного рода</w:t>
      </w:r>
      <w:r w:rsidRPr="00A8245F">
        <w:rPr>
          <w:rStyle w:val="apple-converted-space"/>
          <w:color w:val="000000"/>
        </w:rPr>
        <w:t> </w:t>
      </w:r>
      <w:hyperlink r:id="rId5" w:tgtFrame="_blank" w:history="1">
        <w:r w:rsidRPr="00A8245F">
          <w:rPr>
            <w:rStyle w:val="a4"/>
            <w:color w:val="DC143C"/>
          </w:rPr>
          <w:t>стресс</w:t>
        </w:r>
      </w:hyperlink>
      <w:r w:rsidRPr="00A8245F">
        <w:rPr>
          <w:color w:val="000000"/>
        </w:rPr>
        <w:t>, так как он становится взрослым, а значит, не может только играть в куклы-машинки и отдыхать, теперь он должен носить ранец и писать что-то в тетради, а после возвращения домой еще выполнять домашнее задание, а не только смотреть мультфильмы. Он - первоклассник, и родители должны осознать всю ответственность этого момента и подготовить к нему ребенка. Один из аспектов подготовки к школе - психологический.</w:t>
      </w:r>
    </w:p>
    <w:p w:rsidR="0078130A" w:rsidRPr="00A8245F" w:rsidRDefault="0078130A" w:rsidP="0078130A">
      <w:pPr>
        <w:pStyle w:val="4"/>
        <w:ind w:firstLine="406"/>
        <w:jc w:val="both"/>
        <w:rPr>
          <w:color w:val="000000"/>
        </w:rPr>
      </w:pPr>
      <w:r w:rsidRPr="00A8245F">
        <w:rPr>
          <w:color w:val="000000"/>
        </w:rPr>
        <w:t>Психологическая готовность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Это необходимый и достаточный уровень психического</w:t>
      </w:r>
      <w:r w:rsidRPr="00A8245F">
        <w:rPr>
          <w:rStyle w:val="apple-converted-space"/>
          <w:color w:val="000000"/>
        </w:rPr>
        <w:t> </w:t>
      </w:r>
      <w:hyperlink r:id="rId6" w:tgtFrame="_blank" w:history="1">
        <w:r w:rsidRPr="00A8245F">
          <w:rPr>
            <w:rStyle w:val="a4"/>
            <w:color w:val="DC143C"/>
          </w:rPr>
          <w:t>развития ребенка</w:t>
        </w:r>
      </w:hyperlink>
      <w:r w:rsidRPr="00A8245F">
        <w:rPr>
          <w:rStyle w:val="apple-converted-space"/>
          <w:color w:val="000000"/>
        </w:rPr>
        <w:t> </w:t>
      </w:r>
      <w:r w:rsidRPr="00A8245F">
        <w:rPr>
          <w:color w:val="000000"/>
        </w:rPr>
        <w:t xml:space="preserve">для освоения школьной программы в условиях обучения в коллективе сверстников. Она формируется у детей к семи годам путем специальных занятий. Психологи выделяют 2 аспекта психологической готовности ребенка к школе: </w:t>
      </w:r>
      <w:proofErr w:type="gramStart"/>
      <w:r w:rsidRPr="00A8245F">
        <w:rPr>
          <w:color w:val="000000"/>
        </w:rPr>
        <w:t>личностная</w:t>
      </w:r>
      <w:proofErr w:type="gramEnd"/>
      <w:r w:rsidRPr="00A8245F">
        <w:rPr>
          <w:color w:val="000000"/>
        </w:rPr>
        <w:t xml:space="preserve"> (мотивационная) и интеллектуальная. В интеллектуальном плане у ребенка должен быть определенный уровень познавательных интересов, готовность к изменению социальной позиции, желание учиться. Ваш ребенок может с радостью пойти в школу, но это не означает, что он желает учиться. Ходить в школу и учиться - две большие разницы. Как пишет детский психолог Л.А. </w:t>
      </w:r>
      <w:proofErr w:type="spellStart"/>
      <w:r w:rsidRPr="00A8245F">
        <w:rPr>
          <w:color w:val="000000"/>
        </w:rPr>
        <w:t>Венгер</w:t>
      </w:r>
      <w:proofErr w:type="spellEnd"/>
      <w:r w:rsidRPr="00A8245F">
        <w:rPr>
          <w:color w:val="000000"/>
        </w:rPr>
        <w:t xml:space="preserve"> "Быть готовым к школе - не значит уметь читать, писать и считать. Быть готовым к школе - значит быть готовым всему этому научиться".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Необходимо выработать у ребенка ряд навыков и умений. Например, умение преодолевать трудности, доводить начатое дело до конца. Необходимы для школы и аналитические навыки: умение сравнивать, сопоставлять, делать выводы и обобщения. Для этого читайте с вашим дошкольником книжки, а потом просите вкратце изложить содержание прочитанного. Это приучает ребенка анализировать смысл книги и делает его речь связной, закрепляя в словаре новые слова. Кроме этого, обязательны для будущего первоклассника такие качества как: любознательность, внимание, сосредоточенность, память, усидчивость, потребность в поиске ответов на вопросы, а также умение регулировать свое поведение, выполнять длительное время не очень привлекательное задание. Все эти навыки можно нарабатывать ежедневно (игры, лепка, чтение, общение).</w:t>
      </w:r>
    </w:p>
    <w:p w:rsidR="0078130A" w:rsidRPr="00A8245F" w:rsidRDefault="0078130A" w:rsidP="0078130A">
      <w:pPr>
        <w:pStyle w:val="4"/>
        <w:ind w:firstLine="406"/>
        <w:jc w:val="both"/>
        <w:rPr>
          <w:color w:val="000000"/>
        </w:rPr>
      </w:pPr>
      <w:r w:rsidRPr="00A8245F">
        <w:rPr>
          <w:color w:val="000000"/>
        </w:rPr>
        <w:t>Личностная готовность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Это потребность общаться со сверстниками и умение общаться, способность исполнять роль ученика, а также адекватность самооценки</w:t>
      </w:r>
      <w:r w:rsidRPr="00A8245F">
        <w:rPr>
          <w:rStyle w:val="apple-converted-space"/>
          <w:color w:val="000000"/>
        </w:rPr>
        <w:t> </w:t>
      </w:r>
      <w:hyperlink r:id="rId7" w:tgtFrame="_blank" w:history="1">
        <w:r w:rsidRPr="00A8245F">
          <w:rPr>
            <w:rStyle w:val="a4"/>
            <w:color w:val="DC143C"/>
          </w:rPr>
          <w:t>малыша</w:t>
        </w:r>
      </w:hyperlink>
      <w:r w:rsidRPr="00A8245F">
        <w:rPr>
          <w:color w:val="000000"/>
        </w:rPr>
        <w:t>. Важно создать мотивацию для ребенка, чтобы у него возникло желание учиться и узнать что-то новое и полезное. В этом поможет рассказ родителей о школе, об учителях, о знаниях. И, несомненно, ребенок должен быть приспособлен к общественной жизни, чувствовать себя уверенно, находясь вне дома. Ему нужно уметь самостоятельно одеваться и раздеваться, переобуваться, завязывать шнурки, справляться с пуговицами и молниями на одежде, уметь пользоваться общественным туалетом. На готовности ребенка идти в школу отражается и то, как вы с ним общаетесь. Часто ли вы говорите: "Это я с тобой нянчусь, а в школе с тобой никто так носиться не будет"? Или: "Опять отвлекаешься. Вот в школе поставят тебе два по поведению, а с двоечниками никто не дружит". Если да, то избегайте таких фраз и создавайте у ребенка положительный образ школы. Все это необходимо ребенку, чтобы чувствовать себя комфортно в новых условиях.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lastRenderedPageBreak/>
        <w:t>Кроме того, врачи-неврологи советуют обратить пристальное внимание на общее состояние ребенка. Приучайте его к режиму дня. Особенно это важно для детей, которые не ходят по какой-либо причине в садик. Пусть ребенок летом, перед тем как пойти в первый класс, встает в 7 или 8 часов утра и обязательно чередует отдых с занятиями. Соблюдение режима позволит первокласснику плавно войти в режим учебы, и на один стрессовый фактор у ребенка станет меньше. После школы ему нужно</w:t>
      </w:r>
      <w:r w:rsidRPr="00A8245F">
        <w:rPr>
          <w:rStyle w:val="apple-converted-space"/>
          <w:color w:val="000000"/>
        </w:rPr>
        <w:t> </w:t>
      </w:r>
      <w:hyperlink r:id="rId8" w:tooltip="Обед школьника" w:history="1">
        <w:r w:rsidRPr="00A8245F">
          <w:rPr>
            <w:rStyle w:val="a4"/>
            <w:color w:val="DC143C"/>
          </w:rPr>
          <w:t>обедать</w:t>
        </w:r>
      </w:hyperlink>
      <w:r w:rsidRPr="00A8245F">
        <w:rPr>
          <w:color w:val="000000"/>
        </w:rPr>
        <w:t>, отдыхать, гулять и только потом садиться за уроки.</w:t>
      </w:r>
    </w:p>
    <w:p w:rsidR="0078130A" w:rsidRPr="00A8245F" w:rsidRDefault="0078130A" w:rsidP="0078130A">
      <w:pPr>
        <w:pStyle w:val="4"/>
        <w:ind w:firstLine="406"/>
        <w:jc w:val="both"/>
        <w:rPr>
          <w:color w:val="000000"/>
        </w:rPr>
      </w:pPr>
      <w:r w:rsidRPr="00A8245F">
        <w:rPr>
          <w:color w:val="000000"/>
        </w:rPr>
        <w:t>Простые рекомендации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Не будет лишним перед школой обратиться к специалистам, если у вашего ребенка есть хроническое заболевание. Если заболевания нет, то можно у педиатра получить рекомендации по оздоровлению ребенка, а также пройти курс витаминотерапии и курс по укреплению иммунной системы, чтобы стрессовая нагрузка, связанная с первым классом, была меньше.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 xml:space="preserve">Нужно понаблюдать за ребенком </w:t>
      </w:r>
      <w:proofErr w:type="gramStart"/>
      <w:r w:rsidRPr="00A8245F">
        <w:rPr>
          <w:color w:val="000000"/>
        </w:rPr>
        <w:t>в первые</w:t>
      </w:r>
      <w:proofErr w:type="gramEnd"/>
      <w:r w:rsidRPr="00A8245F">
        <w:rPr>
          <w:color w:val="000000"/>
        </w:rPr>
        <w:t xml:space="preserve"> месяцы его</w:t>
      </w:r>
      <w:r w:rsidRPr="00A8245F">
        <w:rPr>
          <w:rStyle w:val="apple-converted-space"/>
          <w:color w:val="000000"/>
        </w:rPr>
        <w:t> </w:t>
      </w:r>
      <w:hyperlink r:id="rId9" w:tooltip="Учеба и образование" w:history="1">
        <w:r w:rsidRPr="00A8245F">
          <w:rPr>
            <w:rStyle w:val="a4"/>
            <w:color w:val="DC143C"/>
          </w:rPr>
          <w:t>школьной жизни</w:t>
        </w:r>
      </w:hyperlink>
      <w:r w:rsidRPr="00A8245F">
        <w:rPr>
          <w:color w:val="000000"/>
        </w:rPr>
        <w:t>. Возможно, он стал агрессивным, вспыльчивым или плаксивым. Это повод задуматься о том, какие проблемы возникли у вашего первоклашки. Если это связано с адаптацией к новым условиям, то поможет психолог. Если же это касается того, что ребенок не усваивает материал, не может найти контакт со сверстниками, тогда необходимо обратиться к</w:t>
      </w:r>
      <w:r w:rsidRPr="00A8245F">
        <w:rPr>
          <w:rStyle w:val="apple-converted-space"/>
          <w:color w:val="000000"/>
        </w:rPr>
        <w:t> </w:t>
      </w:r>
      <w:hyperlink r:id="rId10" w:tgtFrame="_blank" w:history="1">
        <w:r w:rsidRPr="00A8245F">
          <w:rPr>
            <w:rStyle w:val="a4"/>
            <w:color w:val="DC143C"/>
          </w:rPr>
          <w:t>неврологу</w:t>
        </w:r>
      </w:hyperlink>
      <w:r w:rsidRPr="00A8245F">
        <w:rPr>
          <w:color w:val="000000"/>
        </w:rPr>
        <w:t>. А если ваш ребенок соматически ослаблен, физически не переносит существующие нагрузки, устает или мучается головной болью, то стоит подумать о щадящем режиме обучения, например, на дому.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Незадолго до 1 сентября следуйте простым рекомендациям. Познакомьте ребенка с его учителем до начала занятий. Посетите его будущую классную комнату, дайте ему посидеть за партой и все рассмотреть, чтобы обстановка не казалась ребенку незнакомой, прогуляйтесь вместе по школе и школьному двору. Постарайтесь заранее познакомить ребенка с некоторыми из его одноклассников. Расскажите ребенку о расписании уроков и времени, отведенному на уроки, перемены, обед. Спросите ребенка о его чувствах и впечатлениях от первого дня в школе. Успокойте его волнение и скажите, что при возникновении возможных проблем вы поможете ему их разрешить.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Таким образом, соблюдение режима, психологический настрой ребенка, забота о его здоровье и родительская любовь очень помогут вашему ребенку, когда он пойдет учиться в первый класс.</w:t>
      </w:r>
    </w:p>
    <w:p w:rsidR="0078130A" w:rsidRPr="00A8245F" w:rsidRDefault="0078130A" w:rsidP="0078130A">
      <w:pPr>
        <w:pStyle w:val="4"/>
        <w:ind w:firstLine="406"/>
        <w:jc w:val="both"/>
        <w:rPr>
          <w:color w:val="000000"/>
        </w:rPr>
      </w:pPr>
      <w:r w:rsidRPr="00A8245F">
        <w:rPr>
          <w:color w:val="000000"/>
        </w:rPr>
        <w:t>Ученики и ученицы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Итак, ребенок пошел в школу. И не просто ребенок, а</w:t>
      </w:r>
      <w:r w:rsidRPr="00A8245F">
        <w:rPr>
          <w:rStyle w:val="apple-converted-space"/>
          <w:color w:val="000000"/>
        </w:rPr>
        <w:t> </w:t>
      </w:r>
      <w:hyperlink r:id="rId11" w:tgtFrame="_blank" w:history="1">
        <w:r w:rsidRPr="00A8245F">
          <w:rPr>
            <w:rStyle w:val="a4"/>
            <w:color w:val="DC143C"/>
          </w:rPr>
          <w:t>мальчик</w:t>
        </w:r>
      </w:hyperlink>
      <w:r w:rsidRPr="00A8245F">
        <w:rPr>
          <w:rStyle w:val="apple-converted-space"/>
          <w:color w:val="000000"/>
        </w:rPr>
        <w:t> </w:t>
      </w:r>
      <w:r w:rsidRPr="00A8245F">
        <w:rPr>
          <w:color w:val="000000"/>
        </w:rPr>
        <w:t>или девочка, первоклассник и первоклассница, со свойственными им особенностями восприятия, мышления, речи, эмоций, с особой организацией мозга, с разными установками, типами характера и поведения, разные по своему биологическому возрасту.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Очень это трудное дело - начать школьную жизнь. Привыкание к школе, к новому укладу жизни, к новым требованиям называется школьной адаптацией, и у одних детей протекает легко и быстро, а у других - труднее и долго. Кто же труднее адаптируется к новой ситуации? Обычно это мальчики. Девочки более общительны, контактны, легче перестраивают свои отношения, подстраиваются под ситуацию. Мальчики при любом изменении привычной жизни страдают больше. Но вот парадокс: сами мальчики значительно чаще, чем девочки, стремятся к новому, к изменениям в жизни, сами изменяют ситуацию. Это они идут в походы и за отсутствием непроходимых джунглей лезут в неизведанные дебри строек, чердаков и подвалов.</w:t>
      </w:r>
    </w:p>
    <w:p w:rsidR="0078130A" w:rsidRPr="00A8245F" w:rsidRDefault="0078130A" w:rsidP="0078130A">
      <w:pPr>
        <w:pStyle w:val="4"/>
        <w:ind w:firstLine="406"/>
        <w:jc w:val="both"/>
        <w:rPr>
          <w:color w:val="000000"/>
        </w:rPr>
      </w:pPr>
      <w:r w:rsidRPr="00A8245F">
        <w:rPr>
          <w:color w:val="000000"/>
        </w:rPr>
        <w:t>Разные способности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 xml:space="preserve">Мальчики и девочки 6 - 7 лет готовы к школьному обучению весьма неодинаково. Различия заключаются в несколько лучшей интеллектуальной и эмоционально-личностной готовности </w:t>
      </w:r>
      <w:r w:rsidRPr="00A8245F">
        <w:rPr>
          <w:color w:val="000000"/>
        </w:rPr>
        <w:lastRenderedPageBreak/>
        <w:t>девочек, в силу чего они, оказавшись в начальной школе, имеют ряд преимуществ. Поэтому не случайно школьная успешность мальчиков и девочек в первом классе также различается. В частности, усредненная оценка успешности мальчиков по основным предметам равняется 3,9 баллам (по традиционной 5-балльной шкале), а у девочек - 4,3 балла. Естественно, что не в пользу мальчиков различается и физиологическая "цена", которую "платит" организм ребенка за процесс обучения. Так, к концу обучения в первом классе утомление у мальчиков в среднем в 6 раз выше, чем у девочек.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 xml:space="preserve">Школьная успешность мальчиков и девочек во многом зависит от врожденных особенностей функциональной организации мозга. Считается, что у мальчиков дольше созревает левое полушарие, а у девочек - правое. Девочки в целом считаются более "речевыми", они раньше начинают говорить, а значит, и все психические функции, которые появляются после возникновения речи, развиваются уже на этом фоне. Им обычно легче учиться в школе, по крайней мере, </w:t>
      </w:r>
      <w:proofErr w:type="gramStart"/>
      <w:r w:rsidRPr="00A8245F">
        <w:rPr>
          <w:color w:val="000000"/>
        </w:rPr>
        <w:t>в</w:t>
      </w:r>
      <w:proofErr w:type="gramEnd"/>
      <w:r w:rsidRPr="00A8245F">
        <w:rPr>
          <w:color w:val="000000"/>
        </w:rPr>
        <w:t xml:space="preserve"> начальной и средней. Мальчики зачастую начинают говорить несколько позже, и до определенного возраста их психическое развитие проходит без прессинга собственной речи. Зато у них раньше формируется специализация правого полушария мозга по пространственно-временной ориентации.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Обращает на себя внимание еще и то обстоятельство, что у девочек отметки за год по разным предметам отличаются незначительно, обычно не более чем на 1 балл. У мальчиков ведомости чаще пестрят полным набором из "троек", "четверок" и "пятерок". Возможно, это связано с тем, что мальчики болезненнее реагируют на необходимость использовать разные типы мышления, в зависимости от предмета. А вот девочки с успехом применяют одну и ту же тактику при изучении совершенно разного материала.</w:t>
      </w:r>
    </w:p>
    <w:p w:rsidR="0078130A" w:rsidRPr="00A8245F" w:rsidRDefault="0078130A" w:rsidP="0078130A">
      <w:pPr>
        <w:pStyle w:val="4"/>
        <w:ind w:firstLine="406"/>
        <w:jc w:val="both"/>
        <w:rPr>
          <w:color w:val="000000"/>
        </w:rPr>
      </w:pPr>
      <w:r w:rsidRPr="00A8245F">
        <w:rPr>
          <w:color w:val="000000"/>
        </w:rPr>
        <w:t>Многое зависит от темперамента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Весьма значительный вклад в школьную успешность первоклассников привносят индивидуально-типологические особенности, в частности, всем хорошо известные типы темперамента. Напомним, что их всего четыре: холерик, сангвиник, флегматик и меланхолик. Так вот, больше всего проблем с получением высоких оценок испытывают мальчики-меланхолики и девочки-холерики. По всей вероятности, затруднения в получении высоких оценок у детей с данными типами темперамента во многом определяются несоответствием их поведения стереотипным представлениям о мужественности и женственности, которых придерживается подавляющее большинство людей, в том числе и учителя. Так, мальчики-меланхолики весьма ранимы, впечатлительны и медлительны. Им не хватает бойкости, активности, стремления отстаивать себя и свою позицию. В случае неудач они могут и всплакнуть. Разумеется, такое поведение расценивается как не совсем мальчишеское и частенько осуждается не только сверстниками, но и самим учителем.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Девочки-холерики, наоборот, слишком активны, самостоятельны, бойки, вспыльчивы, беспокойны и непоседливы. В конфликтных ситуациях они активно отстаивают себя, подчас с применением рукоприкладства, что совсем не радует окружающих. Да и высидеть в течение 40 минут на одном месте для такой девочки проблематично.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Наиболее "удачным" с точки зрения обучения в начальной школе является сангвинический тип темперамента, особенно для мальчиков. Дети данного типа в меру активные и живые, они весьма общительны, позитивны, умеренно агрессивны и тревожны. Именно сангвиники доставляют учителю начальных классов меньше всего проблем. Однако надо заметить, что, начиная приблизительно со средней школы, тип темперамента ребенка перестает быть одним из определяющих факторов достижения высоких оценок, и подчас "неудобный" холерик оказывается в числе сильнейших учеников, тогда как всех устраивающий сангвиник переходит в разряд безнадежных троечников.</w:t>
      </w:r>
    </w:p>
    <w:p w:rsidR="0078130A" w:rsidRPr="00A8245F" w:rsidRDefault="0078130A" w:rsidP="0078130A">
      <w:pPr>
        <w:pStyle w:val="4"/>
        <w:ind w:firstLine="406"/>
        <w:jc w:val="both"/>
        <w:rPr>
          <w:color w:val="000000"/>
        </w:rPr>
      </w:pPr>
      <w:r w:rsidRPr="00A8245F">
        <w:rPr>
          <w:color w:val="000000"/>
        </w:rPr>
        <w:t>Тревожность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lastRenderedPageBreak/>
        <w:t xml:space="preserve">Немалый интерес представляет и вклад в школьную успеваемость такой психологической составляющей, как личностная тревожность ребенка. В частности, у мальчиков </w:t>
      </w:r>
      <w:proofErr w:type="spellStart"/>
      <w:proofErr w:type="gramStart"/>
      <w:r w:rsidRPr="00A8245F">
        <w:rPr>
          <w:color w:val="000000"/>
        </w:rPr>
        <w:t>средне-высокие</w:t>
      </w:r>
      <w:proofErr w:type="spellEnd"/>
      <w:proofErr w:type="gramEnd"/>
      <w:r w:rsidRPr="00A8245F">
        <w:rPr>
          <w:color w:val="000000"/>
        </w:rPr>
        <w:t xml:space="preserve"> и несколько завышенные значения личностной тревожности оказывают стимулирующее влияние на школьную успешность. Естественно, что если личностная тревожность слишком сильно выражена, то хорошо учиться такой мальчик не сможет. Как говорится, все хорошо в меру. А вот у девочек наблюдается диаметрально противоположная картина: самые высокие оценки получают девочки, имеющие средние и несколько сниженные индивидуальные значения личностной тревожности. Повышенные же значения выраженности данной психологической характеристики приводят к формированию боязни школы и школьной </w:t>
      </w:r>
      <w:proofErr w:type="spellStart"/>
      <w:r w:rsidRPr="00A8245F">
        <w:rPr>
          <w:color w:val="000000"/>
        </w:rPr>
        <w:t>неуспешности</w:t>
      </w:r>
      <w:proofErr w:type="spellEnd"/>
      <w:r w:rsidRPr="00A8245F">
        <w:rPr>
          <w:color w:val="000000"/>
        </w:rPr>
        <w:t xml:space="preserve">. Объясняются такие различия тем, что повышенная тревожность у мальчиков и девочек по-разному влияет, прежде всего, на мотивационный компонент учебной деятельности. Так, оказалось, что повышенная тревожность заставляет мальчиков всерьез озаботиться и получаемыми оценками, и собственным соответствием статусу школьника - практически взрослого самостоятельного человека. Естественно, что подобные заботы весьма позитивно сказываются на качестве работы ребенка с учебным материалом. Повышенная же тревожность у девочек отнюдь не вызывает волнений по поводу получаемых оценок, зато вызывает серьезную обеспокоенность межличностными взаимоотношениями </w:t>
      </w:r>
      <w:proofErr w:type="gramStart"/>
      <w:r w:rsidRPr="00A8245F">
        <w:rPr>
          <w:color w:val="000000"/>
        </w:rPr>
        <w:t>со</w:t>
      </w:r>
      <w:proofErr w:type="gramEnd"/>
      <w:r w:rsidRPr="00A8245F">
        <w:rPr>
          <w:color w:val="000000"/>
        </w:rPr>
        <w:t xml:space="preserve"> взрослыми и сверстниками. Вот и получается, что повышенное внимание таких девочек к их межличностным взаимоотношениям с окружающими начинает мешать учебной деятельности и приводит, в конечном итоге, к снижению школьной успешности.</w:t>
      </w:r>
    </w:p>
    <w:p w:rsidR="0078130A" w:rsidRPr="00A8245F" w:rsidRDefault="0078130A" w:rsidP="0078130A">
      <w:pPr>
        <w:pStyle w:val="4"/>
        <w:ind w:firstLine="406"/>
        <w:jc w:val="both"/>
        <w:rPr>
          <w:color w:val="000000"/>
        </w:rPr>
      </w:pPr>
      <w:r w:rsidRPr="00A8245F">
        <w:rPr>
          <w:color w:val="000000"/>
        </w:rPr>
        <w:t>Учеба и агрессивность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Рассмотрим вклад в школьную успешность еще одной весьма интересной личностной характеристики ребенка - агрессивности. Высокий уровень агрессивности приводит к значительному снижению школьной успешности, прежде всего у девочек. По всей вероятности, данное явление связано с рассогласованием высокой агрессивности, находящей свое соответствующее выражение в поведении такого ребенка со сложившимися в обществе стереотипами женственности. У мальчиков снижение успеваемости наблюдается только в том случае, если индивидуальные показатели агрессивности являются очень высокими, выходя за все разумные диапазоны. Интересно также отметить, что практическое отсутствие агрессивности в структуре формирующейся личности ребенка также приводит к снижению школьной успешности, что, вероятно, указывает на снижение энергетических ресурсов организма таких детей.</w:t>
      </w:r>
    </w:p>
    <w:p w:rsidR="0078130A" w:rsidRPr="00A8245F" w:rsidRDefault="0078130A" w:rsidP="0078130A">
      <w:pPr>
        <w:pStyle w:val="a3"/>
        <w:ind w:firstLine="406"/>
        <w:jc w:val="both"/>
        <w:rPr>
          <w:color w:val="000000"/>
        </w:rPr>
      </w:pPr>
      <w:r w:rsidRPr="00A8245F">
        <w:rPr>
          <w:color w:val="000000"/>
        </w:rPr>
        <w:t>Вот оказывается, какие они разные, мальчики и девочки, первоклассники и первоклассницы. Как же им трудно, когда учитель в школе и родители дома предлагают им одинаковые пути к знанию. А сами они еще слишком малы и слишком плохо знают самих себя, чтобы выбирать и протаптывать собственные тропинки, познавать мир другим способом, мыслить иначе, чем предлагает учитель.</w:t>
      </w:r>
    </w:p>
    <w:p w:rsidR="0078130A" w:rsidRPr="00A8245F" w:rsidRDefault="0078130A" w:rsidP="0078130A">
      <w:pPr>
        <w:pStyle w:val="4"/>
        <w:ind w:firstLine="406"/>
        <w:jc w:val="both"/>
        <w:rPr>
          <w:color w:val="000000"/>
        </w:rPr>
      </w:pPr>
      <w:r w:rsidRPr="00A8245F">
        <w:rPr>
          <w:color w:val="000000"/>
        </w:rPr>
        <w:t>На заметку</w:t>
      </w:r>
    </w:p>
    <w:p w:rsidR="0078130A" w:rsidRPr="00A8245F" w:rsidRDefault="0078130A" w:rsidP="0078130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A8245F">
        <w:rPr>
          <w:color w:val="000000"/>
        </w:rPr>
        <w:t>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78130A" w:rsidRPr="00A8245F" w:rsidRDefault="0078130A" w:rsidP="0078130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A8245F">
        <w:rPr>
          <w:color w:val="000000"/>
        </w:rPr>
        <w:t>Не забывайте, что мальчики и девочки по-разному видят, слышат, осязают, по-разному воспринимают пространство и ориентируются в нем, а главное - по-разному осмысливают все, с чем сталкиваются в этом мире.</w:t>
      </w:r>
    </w:p>
    <w:p w:rsidR="0078130A" w:rsidRPr="00A8245F" w:rsidRDefault="0078130A" w:rsidP="0078130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A8245F">
        <w:rPr>
          <w:color w:val="000000"/>
        </w:rPr>
        <w:t>Не переусердствуйте, требуя от мальчиков аккуратности и тщательности выполнения вашего задания.</w:t>
      </w:r>
    </w:p>
    <w:p w:rsidR="0078130A" w:rsidRPr="00A8245F" w:rsidRDefault="0078130A" w:rsidP="0078130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A8245F">
        <w:rPr>
          <w:color w:val="000000"/>
        </w:rPr>
        <w:t>Старайтесь, давая задания мальчикам,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78130A" w:rsidRPr="00A8245F" w:rsidRDefault="0078130A" w:rsidP="0078130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A8245F">
        <w:rPr>
          <w:color w:val="000000"/>
        </w:rPr>
        <w:lastRenderedPageBreak/>
        <w:t>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схемам, подталкивать к поиску собственных решений незнакомых, нетиповых заданий.</w:t>
      </w:r>
    </w:p>
    <w:p w:rsidR="0078130A" w:rsidRPr="00A8245F" w:rsidRDefault="0078130A" w:rsidP="0078130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A8245F">
        <w:rPr>
          <w:color w:val="000000"/>
        </w:rPr>
        <w:t>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3E6854" w:rsidRDefault="003E6854"/>
    <w:sectPr w:rsidR="003E6854" w:rsidSect="0078130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9B9"/>
    <w:multiLevelType w:val="multilevel"/>
    <w:tmpl w:val="377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0A"/>
    <w:rsid w:val="003E6854"/>
    <w:rsid w:val="006F498E"/>
    <w:rsid w:val="007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0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813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7813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81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8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130A"/>
  </w:style>
  <w:style w:type="character" w:styleId="a4">
    <w:name w:val="Hyperlink"/>
    <w:basedOn w:val="a0"/>
    <w:rsid w:val="00781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ybaby.net.ua/index.php?loc=art-detskoe-pitanie&amp;art=school-breakfa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Uua49dfe395zOz1FDN*9XHpvSItIWqRrJ*lY3JYgHkE6UhHNqN-hThPXjQhEu-Os*L*35KRh1Hif*I9nJrWfaBlSQN956ava8Qd2cC6tys02zqQnkLqO0TcB5iMT9vaE6ZKC5hf1-77upf6jtLys0chwtF8Mkwmu2Yno2S8oykwBSCLUpWgxFkqGdxczgABipXGQ-mtIi2wZlcP0oCtCVOrfHO-xC11z5xiyIawuxgL413L1uXzheQwHWvt6IL*2wB4wNv78nSTB9LSqOEfOsPNN*wLQxIYwFuTO3x3-aI7MHElY5A8Et9qCHcMsIZ78VOLsXHX1hyWsqRCxRuuvtHgByiHT4BzhmiBsQoL6K1jUq9mP&amp;eurl%5B%5D=Uua49W5vbm9GeM2eDOEN9vLYFnAtWapS*35xpEFeDJvniyQ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Uua49cjOz85QfjvLglEz0vThxgXNVydO0UMUyzrOMFQqAjm2GAU5VLx0icFZa7sYbQ9fh5c7GD0lBlXqwohnP32XybFZ7dFaWAZ5GTDDiyfiwhtIJLEioV1Fdc9bQrMA5cXVx1ZdokQiUXW7UC3v1a12pIb4PXOhCH*kOrIXPupwweDHA*AGTJ*AkjFKMuDtkJyflk8YrFZFwSqPaknvNDwquA35zpCcsuycKoWUXPmUBdRQGd4VpMwx8HzM0IPFAsJIC8CUA*w3Px1D9uRIS*07nJ2q2hfX4icdR1ZfxK9pdan1p5bQazX06fZYCqLAXZ3kIQ&amp;eurl%5B%5D=Uua49VJTUlNqaNz0ZotnnJiyfBrQKIjlojOf3mkXT3DOktxt" TargetMode="External"/><Relationship Id="rId11" Type="http://schemas.openxmlformats.org/officeDocument/2006/relationships/hyperlink" Target="http://click01.begun.ru/click.jsp?url=Uua49YKLiouiTkN7MuGDYkRRdrV955f*YfOke96RJaw*nV85CKwH5QkhXExnkcIhlB8A1bDVaIqx9KrRqRpLnVuSu8DlQlylJcqCq0QW77PkhiDRFX0LRnJ-1qPSwavvP9Pi0ZKxnhwlRpmnuf7DVpfTBX0Xb4CJzYU*O5mhrArq*TB2h-IhVpNiDjWBYHbyClgkgsw7DOJSEupHwBaouxwwFCexl6vLca9XGQd2mgxEu1W-2Q4VTu53vzzlkeNUWRpRecmb0QqIwOJPQGbs73Qt7puzAQnh6g7Mm7nybA-z4uPvWyfF-p3YUJcYD*NxHFjnQy9Pu9sUWJewfaccXfip-vQDtomMzss3vFziGCqVbzjsW0T7suS9vF0&amp;eurl%5B%5D=Uua49VNSU1JszI3XRahEv7uRXzmaR1lAlwBB5d20hDbxK*Jr" TargetMode="External"/><Relationship Id="rId5" Type="http://schemas.openxmlformats.org/officeDocument/2006/relationships/hyperlink" Target="http://click01.begun.ru/click.jsp?url=Uua49bm*v75yo0IYUYLgAScyFdbZpF-nu*nod23v3oNc6qG*Bj1KTkGPu4UYKcamliMbxLH6AqOjEo2eKdPoUESHwNQRP2rxJtIFlTGskfcyQp-QMDbZoxNB6C1vjrefAW2lrlfwJiz1iFpmN7PXxDudDZ5SdtKkAusE0MW7AW30CBdgkzeyFmoiF-j*li9AwFqYRV1P0Ox71*F7cElGkK2qCZIx5oVHIOdnfa*-5nvgqNmGozZX9E8bhFJCG3wD1EXM-e2YQnZ7iuegr7NInqXel94bSI-xtqOVjQ&amp;eurl%5B%5D=Uua49VFQUVCsnmpE1jvXLCgCzKr3oAeCYrQQ264AsuBmpZt2" TargetMode="External"/><Relationship Id="rId10" Type="http://schemas.openxmlformats.org/officeDocument/2006/relationships/hyperlink" Target="http://click01.begun.ru/click.jsp?url=Uua49XR5eHl-Vbea0wBig6Wwl1ScBnYfgBJFml5DP6EzL9QLTbB7IcrVkDRYAL2fjFUVtOcD*S6ZjCGqqLi8T2ZminoYmRH7*Tea69ngeRsWVIfqDfpo2ZKXVHLUERUGqkIVkSXeF0-1C4*Ez7sqXGB8cJLML096Ymb01cxoJlKko*OKD8Gw9YY9ZCOykxDydC7XcYshxDYT3bGfl70p95J7621AsjBFy3sF8Bt4peREBL-2osbP5*bn1EREvTUs18dRfxN23pPGFCQQW3a0L-08W4H3wkxn-JrjHV5yVGj7u0*9Tnvn3d2ls7-EaV1abK4-5fIj7D4JGH3N1A0dglMYquktqHB4*4*3lYJlYa0*UiSirqFg6-uMGqfVm3-o76tjs2BE*WURNRPi2mmSmxVsZQEYD-lytxpH7gDqJ3Q9CAp7XS41LQHBC-I4MJzKTRys*BTMCTQhiIjf2tIX05ABTfLp*T91cp6CXawaZwWsFTBzaLgwDQv0D1EIWXOKfuKog*QI0yLUx*DCuF36orIwYu53SgqbI4eDgC0LJ2bLZQ2m&amp;eurl%5B%5D=Uua49W5vbm-EgVcdj2KOdXFblfOVd9MsyTBIwS8LwVx5e2z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xybaby.net.ua/index.php?loc=art-stu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2640</Words>
  <Characters>15051</Characters>
  <Application>Microsoft Office Word</Application>
  <DocSecurity>0</DocSecurity>
  <Lines>125</Lines>
  <Paragraphs>35</Paragraphs>
  <ScaleCrop>false</ScaleCrop>
  <Company>Microsoft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2020-04-14T07:50:00Z</dcterms:created>
  <dcterms:modified xsi:type="dcterms:W3CDTF">2020-04-14T07:51:00Z</dcterms:modified>
</cp:coreProperties>
</file>